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2"/>
        <w:jc w:val="left"/>
        <w:rPr>
          <w:rFonts w:asciiTheme="minorEastAsia" w:hAnsiTheme="minorEastAsia"/>
          <w:b/>
          <w:color w:val="auto"/>
          <w:sz w:val="22"/>
        </w:rPr>
      </w:pPr>
      <w:r w:rsidRPr="00510A58">
        <w:rPr>
          <w:rFonts w:asciiTheme="minorEastAsia" w:hAnsiTheme="minorEastAsia" w:hint="eastAsia"/>
          <w:b/>
          <w:color w:val="auto"/>
          <w:sz w:val="22"/>
        </w:rPr>
        <w:t>2015-2016学年学院共青团先进集体及先进个人表彰名单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2"/>
        <w:jc w:val="left"/>
        <w:rPr>
          <w:rFonts w:asciiTheme="minorEastAsia" w:hAnsiTheme="minorEastAsia"/>
          <w:b/>
          <w:color w:val="auto"/>
          <w:sz w:val="22"/>
        </w:rPr>
      </w:pPr>
      <w:r w:rsidRPr="00510A58">
        <w:rPr>
          <w:rFonts w:asciiTheme="minorEastAsia" w:hAnsiTheme="minorEastAsia" w:hint="eastAsia"/>
          <w:b/>
          <w:color w:val="auto"/>
          <w:sz w:val="22"/>
        </w:rPr>
        <w:t>五四红旗团总支：(2个)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 xml:space="preserve">    </w:t>
      </w:r>
      <w:r w:rsidRPr="00510A58">
        <w:rPr>
          <w:rFonts w:asciiTheme="minorEastAsia" w:hAnsiTheme="minorEastAsia" w:hint="eastAsia"/>
          <w:color w:val="auto"/>
          <w:sz w:val="22"/>
        </w:rPr>
        <w:t>自动化工程系团总支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    核工程与新能源技术系团总支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2"/>
        <w:jc w:val="left"/>
        <w:rPr>
          <w:rFonts w:asciiTheme="minorEastAsia" w:hAnsiTheme="minorEastAsia"/>
          <w:b/>
          <w:color w:val="auto"/>
          <w:sz w:val="22"/>
        </w:rPr>
      </w:pPr>
      <w:r w:rsidRPr="00510A58">
        <w:rPr>
          <w:rFonts w:asciiTheme="minorEastAsia" w:hAnsiTheme="minorEastAsia" w:hint="eastAsia"/>
          <w:b/>
          <w:color w:val="auto"/>
          <w:sz w:val="22"/>
        </w:rPr>
        <w:t>优秀团支部：（16个）</w:t>
      </w:r>
      <w:bookmarkStart w:id="0" w:name="_GoBack"/>
      <w:bookmarkEnd w:id="0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2014级旅游管理（本）1支部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2014级工商管理1支部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2014级汽车服务工程1支部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2014级自动化1支部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2014级电气工程及其自动化1支部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2014级电子科学与技术1支部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lastRenderedPageBreak/>
        <w:t>2014级电子信息工程1支部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2013级电子科学与技术1支部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2014级会计与审计3-4支部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</w:t>
      </w:r>
      <w:proofErr w:type="gramStart"/>
      <w:r w:rsidRPr="00510A58">
        <w:rPr>
          <w:rFonts w:asciiTheme="minorEastAsia" w:hAnsiTheme="minorEastAsia" w:hint="eastAsia"/>
          <w:bCs/>
          <w:color w:val="auto"/>
          <w:sz w:val="22"/>
        </w:rPr>
        <w:t>审计学</w:t>
      </w:r>
      <w:proofErr w:type="gramEnd"/>
      <w:r w:rsidRPr="00510A58">
        <w:rPr>
          <w:rFonts w:asciiTheme="minorEastAsia" w:hAnsiTheme="minorEastAsia" w:hint="eastAsia"/>
          <w:bCs/>
          <w:color w:val="auto"/>
          <w:sz w:val="22"/>
        </w:rPr>
        <w:t>3-4支部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2014级英语（本）1-2支部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2014级勘查技术与工程1-2支部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2014级地质学1支部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2014级地理信息科学1支部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2014级给排水科学与工程1-2支部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Cs/>
          <w:color w:val="auto"/>
          <w:sz w:val="22"/>
        </w:rPr>
        <w:t>2014级环境设计2支部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2"/>
        <w:jc w:val="left"/>
        <w:rPr>
          <w:rFonts w:asciiTheme="minorEastAsia" w:hAnsiTheme="minorEastAsia"/>
          <w:b/>
          <w:color w:val="auto"/>
          <w:sz w:val="22"/>
        </w:rPr>
      </w:pP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2"/>
        <w:jc w:val="left"/>
        <w:rPr>
          <w:rFonts w:asciiTheme="minorEastAsia" w:hAnsiTheme="minorEastAsia"/>
          <w:b/>
          <w:color w:val="auto"/>
          <w:sz w:val="22"/>
        </w:rPr>
      </w:pP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2"/>
        <w:jc w:val="left"/>
        <w:rPr>
          <w:rFonts w:asciiTheme="minorEastAsia" w:hAnsiTheme="minorEastAsia"/>
          <w:bCs/>
          <w:color w:val="auto"/>
          <w:sz w:val="22"/>
        </w:rPr>
      </w:pPr>
      <w:r w:rsidRPr="00510A58">
        <w:rPr>
          <w:rFonts w:asciiTheme="minorEastAsia" w:hAnsiTheme="minorEastAsia" w:hint="eastAsia"/>
          <w:b/>
          <w:color w:val="auto"/>
          <w:sz w:val="22"/>
        </w:rPr>
        <w:t>优秀团干部：（72人）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陈思奇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林佳君       蒋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敏       刘永恒       胡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迪</w:t>
      </w:r>
      <w:proofErr w:type="gramEnd"/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邱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怡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王志博       徐  岩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张明悦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魏雅妮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杨诗悦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陈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睿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李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伟泽       温治伟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吴  洋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赵亚楠       徐  林       汪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智豪       柏  茜       赵桐瑞</w:t>
      </w:r>
      <w:proofErr w:type="gramEnd"/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李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颖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雍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婷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袁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毅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唐一方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郑红江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邓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琳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陈瑞雪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胡俊飞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杨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凯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钟华隆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王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姝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程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琳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张晓虹       刘郭凯       李  杰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颜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竞       江  川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杨娇芳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丁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琰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裴海波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周乔羽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袁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慧       杨  瑞       黎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婷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胡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汐</w:t>
      </w:r>
      <w:proofErr w:type="gramEnd"/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lastRenderedPageBreak/>
        <w:t>石雅婷       任晓雨       齐凯欣       霍云飞       李珂昕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苏曼丽       胡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筱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彭思杰       熊  英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帅嘉豪</w:t>
      </w:r>
      <w:proofErr w:type="gramEnd"/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冯茗宣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孟雪静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李耀楠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冯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佳       史  铭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涂雪莲       邹玲玲       李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倩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杨晓茂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王祥远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陈  龙       龚宏川       常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悦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余  佳       王  辉</w:t>
      </w: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陆诗佳       刘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欢</w:t>
      </w:r>
      <w:proofErr w:type="gramEnd"/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</w:p>
    <w:p w:rsidR="00867DED" w:rsidRPr="00510A58" w:rsidRDefault="00867DED" w:rsidP="00867DED">
      <w:pPr>
        <w:tabs>
          <w:tab w:val="left" w:pos="1050"/>
        </w:tabs>
        <w:spacing w:beforeLines="100" w:before="312" w:line="720" w:lineRule="auto"/>
        <w:ind w:leftChars="200" w:left="420" w:rightChars="200" w:right="420" w:firstLineChars="200" w:firstLine="442"/>
        <w:jc w:val="left"/>
        <w:rPr>
          <w:rFonts w:asciiTheme="minorEastAsia" w:hAnsiTheme="minorEastAsia"/>
          <w:b/>
          <w:color w:val="auto"/>
          <w:sz w:val="22"/>
        </w:rPr>
      </w:pPr>
      <w:r w:rsidRPr="00510A58">
        <w:rPr>
          <w:rFonts w:asciiTheme="minorEastAsia" w:hAnsiTheme="minorEastAsia" w:hint="eastAsia"/>
          <w:b/>
          <w:color w:val="auto"/>
          <w:sz w:val="22"/>
        </w:rPr>
        <w:t>优秀青年志愿者：(70人)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李旭龙       郭霄红       陈  露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姚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萌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罗  玲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吴中平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邓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羽       王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皓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池昊天       尹梓涵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lastRenderedPageBreak/>
        <w:t xml:space="preserve">林  通       李  俊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包尚博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张潇潇       王二彦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喻庭熙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马文栋       覃俊瑛       许珉皓       杨  维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任小春       熊  芳       陈  杨       魏丽颖       金子强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郭远霜       赵  涛       何国宏       张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琳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斯先平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谭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添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宋轩宇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王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烨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陈国密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潘四新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王冠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钦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罗铮蒸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王天磊       赵  童       胡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一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>凡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李晓丹       周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浩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沈诗佳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张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加慧       彭  娟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唐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苒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李学勤       马天竺       项  钢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杨晶富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蒲  雪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王换雨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王鑫渊       刘开宇       刘彦琪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赵靖怡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谭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曦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李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靖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马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娇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邓亚玲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贾莉萍       张爱玲       康昕瑞       刘  杰       廖秀蓉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lastRenderedPageBreak/>
        <w:t xml:space="preserve">代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璐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黄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倩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辜俣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>健       高  源       廖景娜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2"/>
        <w:jc w:val="left"/>
        <w:rPr>
          <w:rFonts w:asciiTheme="minorEastAsia" w:hAnsiTheme="minorEastAsia"/>
          <w:b/>
          <w:color w:val="auto"/>
          <w:sz w:val="22"/>
        </w:rPr>
      </w:pPr>
      <w:r w:rsidRPr="00510A58">
        <w:rPr>
          <w:rFonts w:asciiTheme="minorEastAsia" w:hAnsiTheme="minorEastAsia" w:hint="eastAsia"/>
          <w:b/>
          <w:color w:val="auto"/>
          <w:sz w:val="22"/>
        </w:rPr>
        <w:t>优秀团员：（148人）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潘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玲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邹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波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李雨芯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王英杰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樊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>广海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何  杨       曾铄寒       敬镕森       杨慧敏       范博鑫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陈  杰       刘  泽       张  露       陈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柬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>桥       贺  庆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罗  俊       丁小璐       陈小凤       陈雪莉       孙甲榕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罗亚君       赵红兴       费晓彬       李明逸       谭江龙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钟  涛       唐  博       范文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娟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罗馨灵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唐茂云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黎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世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键       苏  梦       易江南       李明旺       高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莎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lastRenderedPageBreak/>
        <w:t>舒晓龙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刘彦雯       唐  超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雷洲阳       贺天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>珍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李嘉任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简梦莹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龚顺媛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冯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沁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黄澄澄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钟富强       李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济宏       曾茂颖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高苑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苑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唐进宫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李云达       韩金莲       李  玲       李中阳       田旭东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陈先洁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杜之园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王梁洲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孔丽君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朱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旷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>宇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肖云芳       刘  川       郭仕聪       沈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昕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王金山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肖  垚       唐鑫维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兰鸿金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晁小鸿       杨小龙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陈琪蓉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蒋心雨       康  敏       白雪英男     范励元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陈子晗       王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磊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邓思远       王清翠       徐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桦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付玉佳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刘琪薇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谭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奇       梁  黎       袁佳益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邝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锐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祝师晨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杨  森       何培森       华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浩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>杰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lastRenderedPageBreak/>
        <w:t>李海波       胡  亮       曾嫦娥       王  川       蔡鑫泽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王子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钰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李沁尧       李  刚       曹  亮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祝玉娇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张  华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龚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宇       王继云       吴璐璐       张富荣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马云馨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郑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硕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冯熙淼       刘自立       包新茹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刘  丽       吴林璐       孟  杰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彭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颖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舒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琳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>邓茗月       蒋丽莉       杜  柳       刘莉娟       钟园丽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  <w:highlight w:val="magenta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张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倩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曾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婷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黄莉清       项祥波       刘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娇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徐先玉       罗蔚青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邱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刚       张加惠       贾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婧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张国增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许光杰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罗天宇       曾智文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蒋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蜜</w:t>
      </w:r>
      <w:proofErr w:type="gramEnd"/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t xml:space="preserve">张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蓉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张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莎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廖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杨       李琳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琳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何  旭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岳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雨       赖  杨       杨  欣       舒  </w:t>
      </w:r>
      <w:proofErr w:type="gramStart"/>
      <w:r w:rsidRPr="00510A58">
        <w:rPr>
          <w:rFonts w:asciiTheme="minorEastAsia" w:hAnsiTheme="minorEastAsia" w:hint="eastAsia"/>
          <w:color w:val="auto"/>
          <w:sz w:val="22"/>
        </w:rPr>
        <w:t>涵</w:t>
      </w:r>
      <w:proofErr w:type="gramEnd"/>
      <w:r w:rsidRPr="00510A58">
        <w:rPr>
          <w:rFonts w:asciiTheme="minorEastAsia" w:hAnsiTheme="minorEastAsia" w:hint="eastAsia"/>
          <w:color w:val="auto"/>
          <w:sz w:val="22"/>
        </w:rPr>
        <w:t xml:space="preserve">       王  润</w:t>
      </w:r>
    </w:p>
    <w:p w:rsidR="00867DED" w:rsidRPr="00510A58" w:rsidRDefault="00867DED" w:rsidP="00867DED">
      <w:pPr>
        <w:spacing w:beforeLines="100" w:before="312" w:line="720" w:lineRule="auto"/>
        <w:ind w:leftChars="200" w:left="420" w:rightChars="200" w:right="420" w:firstLineChars="200" w:firstLine="440"/>
        <w:jc w:val="left"/>
        <w:rPr>
          <w:rFonts w:asciiTheme="minorEastAsia" w:hAnsiTheme="minorEastAsia"/>
          <w:color w:val="auto"/>
          <w:sz w:val="22"/>
        </w:rPr>
      </w:pPr>
      <w:r w:rsidRPr="00510A58">
        <w:rPr>
          <w:rFonts w:asciiTheme="minorEastAsia" w:hAnsiTheme="minorEastAsia" w:hint="eastAsia"/>
          <w:color w:val="auto"/>
          <w:sz w:val="22"/>
        </w:rPr>
        <w:lastRenderedPageBreak/>
        <w:t xml:space="preserve">陈瑞屏       孙明芳       陈芋竹       </w:t>
      </w:r>
    </w:p>
    <w:p w:rsidR="006D0F9B" w:rsidRPr="00867DED" w:rsidRDefault="006D0F9B" w:rsidP="00867DED"/>
    <w:sectPr w:rsidR="006D0F9B" w:rsidRPr="00867D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D"/>
    <w:rsid w:val="006D0F9B"/>
    <w:rsid w:val="008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5186"/>
  <w15:chartTrackingRefBased/>
  <w15:docId w15:val="{9F41B10A-142D-4DEF-BA56-F2806E56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ED"/>
    <w:pPr>
      <w:widowControl w:val="0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刘嵩阳</dc:creator>
  <cp:keywords/>
  <dc:description/>
  <cp:lastModifiedBy>刘嵩阳</cp:lastModifiedBy>
  <cp:revision>1</cp:revision>
  <dcterms:created xsi:type="dcterms:W3CDTF">2016-05-17T12:33:00Z</dcterms:created>
  <dcterms:modified xsi:type="dcterms:W3CDTF">2016-05-17T12:47:00Z</dcterms:modified>
</cp:coreProperties>
</file>